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97D9" w14:textId="5E026D82" w:rsidR="007743D0" w:rsidRDefault="00593630">
      <w:r w:rsidRPr="009D79EB">
        <w:rPr>
          <w:b/>
        </w:rPr>
        <w:t>REPORT NAME:</w:t>
      </w:r>
      <w:r>
        <w:t xml:space="preserve"> Standard Wording report </w:t>
      </w:r>
    </w:p>
    <w:p w14:paraId="01554A1A" w14:textId="77777777" w:rsidR="00593630" w:rsidRDefault="00593630"/>
    <w:p w14:paraId="40086A83" w14:textId="65C12EE1" w:rsidR="00593630" w:rsidRDefault="00593630">
      <w:r w:rsidRPr="009D79EB">
        <w:rPr>
          <w:b/>
        </w:rPr>
        <w:t>PURPOSE</w:t>
      </w:r>
      <w:r>
        <w:t>:</w:t>
      </w:r>
    </w:p>
    <w:p w14:paraId="5B14C194" w14:textId="1108FE7A" w:rsidR="00593630" w:rsidRDefault="00C01941">
      <w:r>
        <w:t xml:space="preserve">A report that </w:t>
      </w:r>
      <w:r w:rsidR="00B445D0">
        <w:t xml:space="preserve">retrieves both glossary terms and free text in summary documents, indicates whether </w:t>
      </w:r>
      <w:r w:rsidR="00676DCA">
        <w:t>they are in Standard Wording tags or not</w:t>
      </w:r>
      <w:r w:rsidR="00382F36">
        <w:t>,</w:t>
      </w:r>
      <w:r w:rsidR="00676DCA">
        <w:t xml:space="preserve"> and </w:t>
      </w:r>
      <w:r w:rsidR="00382F36">
        <w:t xml:space="preserve">groups </w:t>
      </w:r>
      <w:r w:rsidR="00676DCA">
        <w:t xml:space="preserve">the results in a way that </w:t>
      </w:r>
      <w:r w:rsidR="00D74B3F">
        <w:t xml:space="preserve">allows users to go into each summary once to address </w:t>
      </w:r>
      <w:r w:rsidR="004A09F4">
        <w:t>all terms retrieved for the summary</w:t>
      </w:r>
      <w:r w:rsidR="0032523A">
        <w:t xml:space="preserve">, </w:t>
      </w:r>
      <w:r w:rsidR="004A09F4">
        <w:t>instead of</w:t>
      </w:r>
      <w:r w:rsidR="00ED66C3">
        <w:t xml:space="preserve"> going into one summary multiple times</w:t>
      </w:r>
      <w:r w:rsidR="004A09F4">
        <w:t xml:space="preserve"> for each</w:t>
      </w:r>
      <w:r w:rsidR="00ED66C3">
        <w:t xml:space="preserve"> of the</w:t>
      </w:r>
      <w:r w:rsidR="004A09F4">
        <w:t xml:space="preserve"> term</w:t>
      </w:r>
      <w:r w:rsidR="00ED66C3">
        <w:t>s</w:t>
      </w:r>
      <w:r w:rsidR="00B204E8">
        <w:t xml:space="preserve">. </w:t>
      </w:r>
    </w:p>
    <w:p w14:paraId="311C6989" w14:textId="77777777" w:rsidR="004A09F4" w:rsidRDefault="004A09F4"/>
    <w:p w14:paraId="63A6DC91" w14:textId="4FA61264" w:rsidR="004A09F4" w:rsidRDefault="004A09F4">
      <w:r w:rsidRPr="009D79EB">
        <w:rPr>
          <w:b/>
        </w:rPr>
        <w:t>DESIRED FEATURES</w:t>
      </w:r>
      <w:r>
        <w:t>:</w:t>
      </w:r>
    </w:p>
    <w:p w14:paraId="4661F626" w14:textId="7B8AE127" w:rsidR="00731274" w:rsidRDefault="006C57F1" w:rsidP="006C57F1">
      <w:pPr>
        <w:pStyle w:val="ListParagraph"/>
        <w:numPr>
          <w:ilvl w:val="0"/>
          <w:numId w:val="1"/>
        </w:numPr>
      </w:pPr>
      <w:r>
        <w:t>Ability to search every part of a summary</w:t>
      </w:r>
      <w:r w:rsidR="0032523A">
        <w:t>,</w:t>
      </w:r>
      <w:r>
        <w:t xml:space="preserve"> </w:t>
      </w:r>
      <w:r w:rsidR="00CD5DEB">
        <w:t>including data in</w:t>
      </w:r>
      <w:r w:rsidR="0032523A">
        <w:t xml:space="preserve"> the following:</w:t>
      </w:r>
      <w:r w:rsidR="00E0555C">
        <w:t xml:space="preserve"> </w:t>
      </w:r>
    </w:p>
    <w:p w14:paraId="5A48055B" w14:textId="38AD7582" w:rsidR="00CD5DEB" w:rsidRDefault="00CD5DEB" w:rsidP="00CD5DEB">
      <w:pPr>
        <w:pStyle w:val="ListParagraph"/>
        <w:numPr>
          <w:ilvl w:val="0"/>
          <w:numId w:val="3"/>
        </w:numPr>
      </w:pPr>
      <w:r>
        <w:t>Free</w:t>
      </w:r>
      <w:r w:rsidR="004A09F4">
        <w:t xml:space="preserve"> </w:t>
      </w:r>
      <w:r>
        <w:t>text</w:t>
      </w:r>
    </w:p>
    <w:p w14:paraId="7719AF87" w14:textId="4D655058" w:rsidR="00CD5DEB" w:rsidRDefault="00CD5DEB" w:rsidP="00CD5DEB">
      <w:pPr>
        <w:pStyle w:val="ListParagraph"/>
        <w:numPr>
          <w:ilvl w:val="0"/>
          <w:numId w:val="3"/>
        </w:numPr>
      </w:pPr>
      <w:r>
        <w:t>Para tags</w:t>
      </w:r>
    </w:p>
    <w:p w14:paraId="42C81251" w14:textId="66BB1263" w:rsidR="00CD5DEB" w:rsidRDefault="00CD5DEB" w:rsidP="00CD5DEB">
      <w:pPr>
        <w:pStyle w:val="ListParagraph"/>
        <w:numPr>
          <w:ilvl w:val="0"/>
          <w:numId w:val="3"/>
        </w:numPr>
      </w:pPr>
      <w:r>
        <w:t>Glossary t</w:t>
      </w:r>
      <w:r w:rsidR="00D453A2">
        <w:t>ags</w:t>
      </w:r>
    </w:p>
    <w:p w14:paraId="31BD46C5" w14:textId="719BFCE6" w:rsidR="00D453A2" w:rsidRDefault="00D453A2" w:rsidP="00CD5DEB">
      <w:pPr>
        <w:pStyle w:val="ListParagraph"/>
        <w:numPr>
          <w:ilvl w:val="0"/>
          <w:numId w:val="3"/>
        </w:numPr>
      </w:pPr>
      <w:r>
        <w:t>Itemized lists</w:t>
      </w:r>
    </w:p>
    <w:p w14:paraId="53186102" w14:textId="5615A817" w:rsidR="009D79EB" w:rsidRDefault="009D79EB" w:rsidP="009D79EB">
      <w:pPr>
        <w:pStyle w:val="ListParagraph"/>
        <w:numPr>
          <w:ilvl w:val="0"/>
          <w:numId w:val="3"/>
        </w:numPr>
      </w:pPr>
      <w:proofErr w:type="spellStart"/>
      <w:r>
        <w:t>KeyPoints</w:t>
      </w:r>
      <w:proofErr w:type="spellEnd"/>
    </w:p>
    <w:p w14:paraId="1E7B8A37" w14:textId="77777777" w:rsidR="001C54CB" w:rsidRDefault="001C54CB" w:rsidP="001C54CB">
      <w:pPr>
        <w:pStyle w:val="ListParagraph"/>
        <w:numPr>
          <w:ilvl w:val="0"/>
          <w:numId w:val="1"/>
        </w:numPr>
      </w:pPr>
      <w:r>
        <w:t>Ability to search multiple terms</w:t>
      </w:r>
    </w:p>
    <w:p w14:paraId="0472310F" w14:textId="77777777" w:rsidR="001C54CB" w:rsidRDefault="001C54CB" w:rsidP="001C54CB">
      <w:pPr>
        <w:pStyle w:val="ListParagraph"/>
        <w:numPr>
          <w:ilvl w:val="0"/>
          <w:numId w:val="2"/>
        </w:numPr>
      </w:pPr>
      <w:r>
        <w:t>Use of wildcards</w:t>
      </w:r>
    </w:p>
    <w:p w14:paraId="2BD0AE18" w14:textId="77777777" w:rsidR="001C54CB" w:rsidRDefault="001C54CB" w:rsidP="001C54CB">
      <w:pPr>
        <w:pStyle w:val="ListParagraph"/>
        <w:numPr>
          <w:ilvl w:val="0"/>
          <w:numId w:val="2"/>
        </w:numPr>
      </w:pPr>
      <w:r>
        <w:t>Or spaces</w:t>
      </w:r>
    </w:p>
    <w:p w14:paraId="7FB3978C" w14:textId="77777777" w:rsidR="001C54CB" w:rsidRDefault="001C54CB" w:rsidP="001C54CB">
      <w:pPr>
        <w:pStyle w:val="ListParagraph"/>
        <w:numPr>
          <w:ilvl w:val="0"/>
          <w:numId w:val="2"/>
        </w:numPr>
      </w:pPr>
      <w:r>
        <w:t>Or commas</w:t>
      </w:r>
    </w:p>
    <w:p w14:paraId="715F8D10" w14:textId="4836C486" w:rsidR="0032523A" w:rsidRDefault="0032523A" w:rsidP="00D453A2">
      <w:pPr>
        <w:pStyle w:val="ListParagraph"/>
        <w:numPr>
          <w:ilvl w:val="0"/>
          <w:numId w:val="1"/>
        </w:numPr>
      </w:pPr>
      <w:r>
        <w:t>Ability to find a phrase even if part of it is in glossary tags and part is not in glossary tags</w:t>
      </w:r>
    </w:p>
    <w:p w14:paraId="39CB3B36" w14:textId="77777777" w:rsidR="00D83748" w:rsidRDefault="00D83748" w:rsidP="00D83748">
      <w:pPr>
        <w:pStyle w:val="ListParagraph"/>
        <w:numPr>
          <w:ilvl w:val="0"/>
          <w:numId w:val="1"/>
        </w:numPr>
      </w:pPr>
      <w:r>
        <w:t xml:space="preserve">Exclude blocked summaries from the report. </w:t>
      </w:r>
    </w:p>
    <w:p w14:paraId="15D6E77F" w14:textId="6B24EBCD" w:rsidR="00843CB1" w:rsidRDefault="00843CB1" w:rsidP="00D453A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Ability to run the report with the option to specify the language of the summary</w:t>
      </w:r>
    </w:p>
    <w:p w14:paraId="0277028D" w14:textId="3D697FF9" w:rsidR="00D83748" w:rsidRDefault="00D83748" w:rsidP="00D83748">
      <w:pPr>
        <w:pStyle w:val="ListParagraph"/>
        <w:numPr>
          <w:ilvl w:val="0"/>
          <w:numId w:val="1"/>
        </w:numPr>
      </w:pPr>
      <w:r>
        <w:t>Ability to run the report with the option to specify the audience of the summary</w:t>
      </w:r>
    </w:p>
    <w:p w14:paraId="597F5033" w14:textId="46BA507C" w:rsidR="00843CB1" w:rsidRDefault="00843CB1" w:rsidP="00D453A2">
      <w:pPr>
        <w:pStyle w:val="ListParagraph"/>
        <w:numPr>
          <w:ilvl w:val="0"/>
          <w:numId w:val="1"/>
        </w:numPr>
      </w:pPr>
      <w:r>
        <w:t>Ab</w:t>
      </w:r>
      <w:r w:rsidR="001B4834">
        <w:t>ility to search with the option of specifying the Doc ID</w:t>
      </w:r>
      <w:r w:rsidR="00E76853">
        <w:t xml:space="preserve"> of the summary</w:t>
      </w:r>
    </w:p>
    <w:p w14:paraId="3A173116" w14:textId="774AF4D3" w:rsidR="001B4834" w:rsidRDefault="001B4834" w:rsidP="00D453A2">
      <w:pPr>
        <w:pStyle w:val="ListParagraph"/>
        <w:numPr>
          <w:ilvl w:val="0"/>
          <w:numId w:val="1"/>
        </w:numPr>
      </w:pPr>
      <w:r>
        <w:t xml:space="preserve">Ability to search the report with the option to specify the </w:t>
      </w:r>
      <w:r w:rsidR="00E76853">
        <w:t>title of the summary</w:t>
      </w:r>
    </w:p>
    <w:p w14:paraId="65F03481" w14:textId="19EC87A9" w:rsidR="00E76853" w:rsidRDefault="00E76853" w:rsidP="00D453A2">
      <w:pPr>
        <w:pStyle w:val="ListParagraph"/>
        <w:numPr>
          <w:ilvl w:val="0"/>
          <w:numId w:val="1"/>
        </w:numPr>
      </w:pPr>
      <w:r>
        <w:t xml:space="preserve">Ability to display </w:t>
      </w:r>
      <w:r w:rsidR="00B82CF0">
        <w:t>the results in either Excel o</w:t>
      </w:r>
      <w:r w:rsidR="0032523A">
        <w:t>r</w:t>
      </w:r>
      <w:r w:rsidR="00B82CF0">
        <w:t xml:space="preserve"> HTML</w:t>
      </w:r>
    </w:p>
    <w:p w14:paraId="00457F62" w14:textId="745974BB" w:rsidR="00B82CF0" w:rsidRDefault="00B82CF0" w:rsidP="00D453A2">
      <w:pPr>
        <w:pStyle w:val="ListParagraph"/>
        <w:numPr>
          <w:ilvl w:val="0"/>
          <w:numId w:val="1"/>
        </w:numPr>
      </w:pPr>
      <w:r>
        <w:t xml:space="preserve">Result should </w:t>
      </w:r>
      <w:r w:rsidR="006B70AD">
        <w:t xml:space="preserve">be grouped by summary with all the </w:t>
      </w:r>
      <w:r w:rsidR="00CA322A">
        <w:t>terms in one summary being displayed under that one summary.</w:t>
      </w:r>
      <w:r w:rsidR="004A09F4">
        <w:t xml:space="preserve"> No duplication of the summary for each retrieved report.</w:t>
      </w:r>
    </w:p>
    <w:p w14:paraId="15ECCAB6" w14:textId="00A373B4" w:rsidR="00CA322A" w:rsidRDefault="00545CD2" w:rsidP="00D453A2">
      <w:pPr>
        <w:pStyle w:val="ListParagraph"/>
        <w:numPr>
          <w:ilvl w:val="0"/>
          <w:numId w:val="1"/>
        </w:numPr>
      </w:pPr>
      <w:r>
        <w:t>Ability to show the surrounding text of the term or phrase</w:t>
      </w:r>
      <w:r w:rsidR="004A09F4">
        <w:t>.</w:t>
      </w:r>
    </w:p>
    <w:p w14:paraId="4E22E453" w14:textId="753BF55E" w:rsidR="00545CD2" w:rsidRDefault="001971CD" w:rsidP="00D453A2">
      <w:pPr>
        <w:pStyle w:val="ListParagraph"/>
        <w:numPr>
          <w:ilvl w:val="0"/>
          <w:numId w:val="1"/>
        </w:numPr>
      </w:pPr>
      <w:r>
        <w:t>Ability to show if the term is a glossary term</w:t>
      </w:r>
      <w:r w:rsidR="004A09F4">
        <w:t xml:space="preserve"> or not.</w:t>
      </w:r>
    </w:p>
    <w:p w14:paraId="18410885" w14:textId="5E10393F" w:rsidR="0032523A" w:rsidRDefault="0032523A" w:rsidP="00D453A2">
      <w:pPr>
        <w:pStyle w:val="ListParagraph"/>
        <w:numPr>
          <w:ilvl w:val="0"/>
          <w:numId w:val="1"/>
        </w:numPr>
      </w:pPr>
      <w:r>
        <w:t>Ability to show if the term is in Standard Wording tags or not.</w:t>
      </w:r>
    </w:p>
    <w:p w14:paraId="7D58C643" w14:textId="79D909E7" w:rsidR="001971CD" w:rsidRDefault="00550477" w:rsidP="00D453A2">
      <w:pPr>
        <w:pStyle w:val="ListParagraph"/>
        <w:numPr>
          <w:ilvl w:val="0"/>
          <w:numId w:val="1"/>
        </w:numPr>
      </w:pPr>
      <w:r>
        <w:t xml:space="preserve">Ability to show the sections that the terms are in. Show the summary once but display all sections that have the different terms in it. </w:t>
      </w:r>
    </w:p>
    <w:p w14:paraId="318A35D1" w14:textId="77777777" w:rsidR="00550477" w:rsidRDefault="00550477" w:rsidP="00ED66C3">
      <w:pPr>
        <w:pStyle w:val="ListParagraph"/>
      </w:pPr>
    </w:p>
    <w:p w14:paraId="4F72955E" w14:textId="77777777" w:rsidR="00550477" w:rsidRDefault="00550477" w:rsidP="00550477"/>
    <w:p w14:paraId="1B4B8BF8" w14:textId="77777777" w:rsidR="00CD5DEB" w:rsidRDefault="00CD5DEB" w:rsidP="00D453A2"/>
    <w:p w14:paraId="262E62BB" w14:textId="67693158" w:rsidR="000C5B2E" w:rsidRDefault="000C5B2E">
      <w:r w:rsidRPr="000C5B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08BEE" wp14:editId="4996DDDA">
                <wp:simplePos x="0" y="0"/>
                <wp:positionH relativeFrom="column">
                  <wp:posOffset>9519313</wp:posOffset>
                </wp:positionH>
                <wp:positionV relativeFrom="paragraph">
                  <wp:posOffset>1515754</wp:posOffset>
                </wp:positionV>
                <wp:extent cx="2312820" cy="26868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820" cy="2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0B0F87" w14:textId="77777777" w:rsidR="000C5B2E" w:rsidRDefault="000C5B2E" w:rsidP="000C5B2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 some cases wording edited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08BE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749.55pt;margin-top:119.35pt;width:182.1pt;height:2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" filled="f" stroked="f">
                <v:textbox>
                  <w:txbxContent>
                    <w:p w14:paraId="0B0B0F87" w14:textId="77777777" w:rsidR="000C5B2E" w:rsidRDefault="000C5B2E" w:rsidP="000C5B2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In some cases wording edited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5C1F"/>
    <w:multiLevelType w:val="hybridMultilevel"/>
    <w:tmpl w:val="43A4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7739"/>
    <w:multiLevelType w:val="hybridMultilevel"/>
    <w:tmpl w:val="84649A48"/>
    <w:lvl w:ilvl="0" w:tplc="1FF085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780BF1"/>
    <w:multiLevelType w:val="hybridMultilevel"/>
    <w:tmpl w:val="A91E9442"/>
    <w:lvl w:ilvl="0" w:tplc="7FEE61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5F"/>
    <w:rsid w:val="00013E6A"/>
    <w:rsid w:val="000C5B2E"/>
    <w:rsid w:val="001971CD"/>
    <w:rsid w:val="001B4834"/>
    <w:rsid w:val="001C54CB"/>
    <w:rsid w:val="002D0DE2"/>
    <w:rsid w:val="0032523A"/>
    <w:rsid w:val="00382F36"/>
    <w:rsid w:val="004A09F4"/>
    <w:rsid w:val="00545CD2"/>
    <w:rsid w:val="00550477"/>
    <w:rsid w:val="00593630"/>
    <w:rsid w:val="005A2F5F"/>
    <w:rsid w:val="00676DCA"/>
    <w:rsid w:val="006B70AD"/>
    <w:rsid w:val="006C57F1"/>
    <w:rsid w:val="00731274"/>
    <w:rsid w:val="00757C82"/>
    <w:rsid w:val="00843CB1"/>
    <w:rsid w:val="009579F1"/>
    <w:rsid w:val="009B12C3"/>
    <w:rsid w:val="009D79EB"/>
    <w:rsid w:val="00AF3DDA"/>
    <w:rsid w:val="00B204E8"/>
    <w:rsid w:val="00B445D0"/>
    <w:rsid w:val="00B82CF0"/>
    <w:rsid w:val="00C01941"/>
    <w:rsid w:val="00C82907"/>
    <w:rsid w:val="00CA322A"/>
    <w:rsid w:val="00CD5DEB"/>
    <w:rsid w:val="00CE667C"/>
    <w:rsid w:val="00D25B33"/>
    <w:rsid w:val="00D453A2"/>
    <w:rsid w:val="00D74B3F"/>
    <w:rsid w:val="00D83748"/>
    <w:rsid w:val="00E0555C"/>
    <w:rsid w:val="00E76853"/>
    <w:rsid w:val="00E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3006"/>
  <w15:chartTrackingRefBased/>
  <w15:docId w15:val="{7AE72501-1310-4609-BA3A-122DB759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5B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3</cp:revision>
  <dcterms:created xsi:type="dcterms:W3CDTF">2019-01-31T17:20:00Z</dcterms:created>
  <dcterms:modified xsi:type="dcterms:W3CDTF">2019-01-31T17:34:00Z</dcterms:modified>
</cp:coreProperties>
</file>